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92" w:rsidRPr="00ED0692" w:rsidRDefault="00ED0692" w:rsidP="00ED0692">
      <w:pPr>
        <w:shd w:val="clear" w:color="auto" w:fill="D1DBEB"/>
        <w:spacing w:after="0" w:line="240" w:lineRule="auto"/>
        <w:outlineLvl w:val="1"/>
        <w:rPr>
          <w:rFonts w:ascii="Arial" w:eastAsia="Times New Roman" w:hAnsi="Arial" w:cs="Arial"/>
          <w:color w:val="222D3F"/>
          <w:sz w:val="40"/>
          <w:szCs w:val="40"/>
          <w:lang w:eastAsia="cs-CZ"/>
        </w:rPr>
      </w:pPr>
      <w:r w:rsidRPr="00ED0692">
        <w:rPr>
          <w:rFonts w:ascii="Arial" w:eastAsia="Times New Roman" w:hAnsi="Arial" w:cs="Arial"/>
          <w:color w:val="222D3F"/>
          <w:sz w:val="40"/>
          <w:szCs w:val="40"/>
          <w:lang w:eastAsia="cs-CZ"/>
        </w:rPr>
        <w:fldChar w:fldCharType="begin"/>
      </w:r>
      <w:r w:rsidRPr="00ED0692">
        <w:rPr>
          <w:rFonts w:ascii="Arial" w:eastAsia="Times New Roman" w:hAnsi="Arial" w:cs="Arial"/>
          <w:color w:val="222D3F"/>
          <w:sz w:val="40"/>
          <w:szCs w:val="40"/>
          <w:lang w:eastAsia="cs-CZ"/>
        </w:rPr>
        <w:instrText xml:space="preserve"> HYPERLINK "http://a4dvory.cz/index.php/11340-32-rocnik-behu-na-kluka" \o "Permanent Link to 32. ročník Běhu na Kluka" </w:instrText>
      </w:r>
      <w:r w:rsidRPr="00ED0692">
        <w:rPr>
          <w:rFonts w:ascii="Arial" w:eastAsia="Times New Roman" w:hAnsi="Arial" w:cs="Arial"/>
          <w:color w:val="222D3F"/>
          <w:sz w:val="40"/>
          <w:szCs w:val="40"/>
          <w:lang w:eastAsia="cs-CZ"/>
        </w:rPr>
        <w:fldChar w:fldCharType="separate"/>
      </w:r>
      <w:r w:rsidRPr="00ED0692">
        <w:rPr>
          <w:rFonts w:ascii="Arial" w:eastAsia="Times New Roman" w:hAnsi="Arial" w:cs="Arial"/>
          <w:color w:val="2B394F"/>
          <w:sz w:val="40"/>
          <w:szCs w:val="40"/>
          <w:lang w:eastAsia="cs-CZ"/>
        </w:rPr>
        <w:t>32. ročník Běhu na Kluka</w:t>
      </w:r>
      <w:r w:rsidRPr="00ED0692">
        <w:rPr>
          <w:rFonts w:ascii="Arial" w:eastAsia="Times New Roman" w:hAnsi="Arial" w:cs="Arial"/>
          <w:color w:val="222D3F"/>
          <w:sz w:val="40"/>
          <w:szCs w:val="40"/>
          <w:lang w:eastAsia="cs-CZ"/>
        </w:rPr>
        <w:fldChar w:fldCharType="end"/>
      </w:r>
      <w:r w:rsidRPr="00ED0692">
        <w:rPr>
          <w:rFonts w:ascii="Arial" w:eastAsia="Times New Roman" w:hAnsi="Arial" w:cs="Arial"/>
          <w:color w:val="222D3F"/>
          <w:sz w:val="40"/>
          <w:szCs w:val="40"/>
          <w:lang w:eastAsia="cs-CZ"/>
        </w:rPr>
        <w:t xml:space="preserve"> </w:t>
      </w:r>
    </w:p>
    <w:p w:rsidR="00ED0692" w:rsidRPr="00ED0692" w:rsidRDefault="00ED0692" w:rsidP="00ED0692">
      <w:pPr>
        <w:spacing w:before="100" w:beforeAutospacing="1" w:after="100" w:afterAutospacing="1" w:line="179" w:lineRule="atLeas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Vážené běžkyně, vážení běžci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Zveme vás na 32. ročník Běhu na Kluka. Tento závod na 26 km se běhá nepřetržitě od roku 1987, kdy jej začal organizovat Tomáš </w:t>
      </w:r>
      <w:proofErr w:type="spellStart"/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Scholz</w:t>
      </w:r>
      <w:proofErr w:type="spellEnd"/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z Parazitologického ústavu AV ČR. Od 26. ročníku v roce 2012 pořádá běh atletický oddíl SK Čtyři Dvory společně s rodinou Martina Brožky (který dodnes drží rekord trati).</w:t>
      </w:r>
    </w:p>
    <w:p w:rsidR="00ED0692" w:rsidRPr="00ED0692" w:rsidRDefault="00ED0692" w:rsidP="00ED0692">
      <w:pPr>
        <w:spacing w:before="100" w:beforeAutospacing="1" w:after="100" w:afterAutospacing="1" w:line="179" w:lineRule="atLeas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Trať vede malebnou jihočeskou krajinou a je většinou rovinatá, s výjimkou stoupání na Kluka v polovině trasy.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Většinou Běh na Kluka pořádáme o posledním květnovém víkendu, ale letos z důvodu kolize termínů bude o týden dříve v sobotu 19. května. Přijďte si vyzkoušet svoji formu na začátku běžecké sezóny a proběhnout se jarní přírodou.</w:t>
      </w:r>
    </w:p>
    <w:p w:rsidR="00ED0692" w:rsidRPr="00ED0692" w:rsidRDefault="00ED0692" w:rsidP="00ED0692">
      <w:pPr>
        <w:spacing w:before="100" w:beforeAutospacing="1" w:after="100" w:afterAutospacing="1" w:line="179" w:lineRule="atLeas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Zde jsou propozice:</w:t>
      </w:r>
    </w:p>
    <w:p w:rsidR="00ED0692" w:rsidRPr="00ED0692" w:rsidRDefault="00ED0692" w:rsidP="00ED0692">
      <w:pPr>
        <w:spacing w:before="100" w:beforeAutospacing="1" w:after="100" w:afterAutospacing="1" w:line="179" w:lineRule="atLeas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SK Čtyři Dvory České Budějovice a </w:t>
      </w:r>
      <w:proofErr w:type="spellStart"/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Sportcentrum</w:t>
      </w:r>
      <w:proofErr w:type="spellEnd"/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 xml:space="preserve"> Novohradské hory pořádá 32. ročník Běhu na Kluka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Datum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 sobota 19. května 2018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Místo startu a cíle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: Akademie věd, ul. </w:t>
      </w:r>
      <w:proofErr w:type="spellStart"/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Branišovská</w:t>
      </w:r>
      <w:proofErr w:type="spellEnd"/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, České Budějovice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Čas startu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 8:00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Přihlášky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 recepce Akademie věd do 8:00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Startovné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se neplatí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Kategorie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 muži, ženy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Trať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 Prvních (a posledních) 1500 m po silnici, pak po zelené turistické značce na Kluka a zpět, po polních a lesních cestách, délka 26 km, relativní převýšení 350 m.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Občerstvení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1. asi po 6 km u Kaliště (i na zpáteční cestě)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2. na vrcholu Kluka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3. v cíli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Nejlepší časy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Muži: Martin Brožka – 1:44:47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 xml:space="preserve">Ženy: Jana </w:t>
      </w:r>
      <w:proofErr w:type="spellStart"/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Candrová</w:t>
      </w:r>
      <w:proofErr w:type="spellEnd"/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– 2:11:53</w:t>
      </w:r>
    </w:p>
    <w:p w:rsidR="00ED0692" w:rsidRPr="00ED0692" w:rsidRDefault="00ED0692" w:rsidP="00ED0692">
      <w:pPr>
        <w:spacing w:before="100" w:beforeAutospacing="1" w:after="100" w:afterAutospacing="1" w:line="179" w:lineRule="atLeas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069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Ceny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: Všichni závodníci, kteří dokončí závod, obdrží věcné ceny.</w:t>
      </w:r>
    </w:p>
    <w:p w:rsidR="00ED0692" w:rsidRPr="00ED0692" w:rsidRDefault="00ED0692" w:rsidP="00ED0692">
      <w:pPr>
        <w:spacing w:before="100" w:beforeAutospacing="1" w:after="100" w:afterAutospacing="1" w:line="179" w:lineRule="atLeas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Srdečně zvou pořadatelé</w:t>
      </w:r>
    </w:p>
    <w:p w:rsidR="00ED0692" w:rsidRPr="00ED0692" w:rsidRDefault="00ED0692" w:rsidP="00ED0692">
      <w:pPr>
        <w:spacing w:before="100" w:beforeAutospacing="1" w:after="100" w:afterAutospacing="1" w:line="179" w:lineRule="atLeast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Ladislav Kučera</w:t>
      </w:r>
      <w:r w:rsidRPr="00ED0692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  <w:t>Martin Brožka</w:t>
      </w:r>
    </w:p>
    <w:p w:rsidR="004858AE" w:rsidRPr="00ED0692" w:rsidRDefault="004858AE">
      <w:pPr>
        <w:rPr>
          <w:sz w:val="24"/>
          <w:szCs w:val="24"/>
        </w:rPr>
      </w:pPr>
    </w:p>
    <w:sectPr w:rsidR="004858AE" w:rsidRPr="00ED0692" w:rsidSect="0048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ED0692"/>
    <w:rsid w:val="004858AE"/>
    <w:rsid w:val="00ED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8AE"/>
  </w:style>
  <w:style w:type="paragraph" w:styleId="Nadpis2">
    <w:name w:val="heading 2"/>
    <w:basedOn w:val="Normln"/>
    <w:link w:val="Nadpis2Char"/>
    <w:uiPriority w:val="9"/>
    <w:qFormat/>
    <w:rsid w:val="00ED0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06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ostheader">
    <w:name w:val="postheader"/>
    <w:basedOn w:val="Standardnpsmoodstavce"/>
    <w:rsid w:val="00ED0692"/>
  </w:style>
  <w:style w:type="character" w:styleId="Hypertextovodkaz">
    <w:name w:val="Hyperlink"/>
    <w:basedOn w:val="Standardnpsmoodstavce"/>
    <w:uiPriority w:val="99"/>
    <w:semiHidden/>
    <w:unhideWhenUsed/>
    <w:rsid w:val="00ED069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422">
          <w:marLeft w:val="0"/>
          <w:marRight w:val="0"/>
          <w:marTop w:val="0"/>
          <w:marBottom w:val="0"/>
          <w:divBdr>
            <w:top w:val="dashed" w:sz="4" w:space="2" w:color="99ABC7"/>
            <w:left w:val="dashed" w:sz="4" w:space="2" w:color="99ABC7"/>
            <w:bottom w:val="dashed" w:sz="4" w:space="2" w:color="99ABC7"/>
            <w:right w:val="dashed" w:sz="4" w:space="2" w:color="99ABC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</dc:creator>
  <cp:lastModifiedBy>Okaz</cp:lastModifiedBy>
  <cp:revision>1</cp:revision>
  <dcterms:created xsi:type="dcterms:W3CDTF">2018-05-12T19:27:00Z</dcterms:created>
  <dcterms:modified xsi:type="dcterms:W3CDTF">2018-05-12T19:28:00Z</dcterms:modified>
</cp:coreProperties>
</file>